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林省科学技术奖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提名材料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填报注意事项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在“主要完成人情况表”中明确每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人的支撑材料位置和序号；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在完成人的附件支撑材料中做出明显标注；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在完成单位的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附件支撑材料中做出明显标注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正确填写完成人身份证号码及完成单位统一社会信用代码；</w:t>
      </w:r>
    </w:p>
    <w:p>
      <w:pPr>
        <w:pStyle w:val="4"/>
        <w:numPr>
          <w:ilvl w:val="0"/>
          <w:numId w:val="0"/>
        </w:numPr>
        <w:ind w:leftChars="0" w:firstLine="648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2"/>
          <w:sz w:val="32"/>
          <w:szCs w:val="32"/>
          <w:highlight w:val="none"/>
          <w:lang w:val="en-US" w:eastAsia="zh-CN"/>
        </w:rPr>
        <w:t>五、完成人合作关系说明签字后上传；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六、电子版及纸质版材料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顺序及编号与附件目录一致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七、电子版及纸件均不可以拼图；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八、知情同意材料只需提交论文的第一作者及通讯作者知情同意证明、专利第一权利人知情同意证明、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项目负责人知情同意证明，其余未列入完成人的知情同意证明留档备查，不需提交；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纸质版提名书不另加封面，需用铅笔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从提名书首页至末页（包含知情同意证明），在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右下角标注页码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B"/>
    <w:rsid w:val="00002D82"/>
    <w:rsid w:val="0016184B"/>
    <w:rsid w:val="001E333B"/>
    <w:rsid w:val="002E01C1"/>
    <w:rsid w:val="007569A7"/>
    <w:rsid w:val="00AA0D8A"/>
    <w:rsid w:val="00C75542"/>
    <w:rsid w:val="00FF1D21"/>
    <w:rsid w:val="09D738EB"/>
    <w:rsid w:val="0AC665E5"/>
    <w:rsid w:val="0BC327AE"/>
    <w:rsid w:val="16A95F2B"/>
    <w:rsid w:val="1D547708"/>
    <w:rsid w:val="1E553E97"/>
    <w:rsid w:val="264658C0"/>
    <w:rsid w:val="29F33140"/>
    <w:rsid w:val="2C153CDF"/>
    <w:rsid w:val="30BF6305"/>
    <w:rsid w:val="334ED99F"/>
    <w:rsid w:val="3BA86324"/>
    <w:rsid w:val="42DA2DF5"/>
    <w:rsid w:val="4E3743AB"/>
    <w:rsid w:val="53B05D06"/>
    <w:rsid w:val="59472E63"/>
    <w:rsid w:val="5DA27115"/>
    <w:rsid w:val="62620EA5"/>
    <w:rsid w:val="62E44679"/>
    <w:rsid w:val="69723628"/>
    <w:rsid w:val="69D72179"/>
    <w:rsid w:val="73B21E52"/>
    <w:rsid w:val="73FB071E"/>
    <w:rsid w:val="76EF50C0"/>
    <w:rsid w:val="7BDE3EBD"/>
    <w:rsid w:val="D3FFCC50"/>
    <w:rsid w:val="FFF79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318</Characters>
  <Lines>2</Lines>
  <Paragraphs>1</Paragraphs>
  <TotalTime>3</TotalTime>
  <ScaleCrop>false</ScaleCrop>
  <LinksUpToDate>false</LinksUpToDate>
  <CharactersWithSpaces>318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2023-04-27T09:45:00Z</dcterms:created>
  <dc:creator>M2595</dc:creator>
  <cp:lastModifiedBy>user</cp:lastModifiedBy>
  <dcterms:modified xsi:type="dcterms:W3CDTF">2025-02-27T10:57:35Z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eyJoZGlkIjoiOTc0OGJjNjI2ZDNjOGQ2NmM4ZGViZGNlOTE4ODJiNDYiLCJ1c2VySWQiOiIyNTMyMTM4NDMifQ==</vt:lpwstr>
  </property>
  <property fmtid="{D5CDD505-2E9C-101B-9397-08002B2CF9AE}" pid="3" name="KSOProductBuildVer">
    <vt:lpwstr>2052-11.8.2.9864</vt:lpwstr>
  </property>
  <property fmtid="{D5CDD505-2E9C-101B-9397-08002B2CF9AE}" pid="4" name="ICV">
    <vt:lpwstr>DB72D1BFC76145DAA5D6C709B1F294B4_12</vt:lpwstr>
  </property>
</Properties>
</file>